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BF599" w14:textId="77777777" w:rsidR="00275720" w:rsidRDefault="00E9423D">
      <w:pPr>
        <w:rPr>
          <w:b/>
          <w:u w:val="single"/>
        </w:rPr>
      </w:pPr>
      <w:r>
        <w:rPr>
          <w:b/>
          <w:u w:val="single"/>
        </w:rPr>
        <w:t>Access Breakout Group 07.06 - Dimitris Koureas (NHM)</w:t>
      </w:r>
    </w:p>
    <w:p w14:paraId="7AC9CCB0" w14:textId="77777777" w:rsidR="00275720" w:rsidRDefault="00275720">
      <w:pPr>
        <w:rPr>
          <w:b/>
        </w:rPr>
      </w:pPr>
    </w:p>
    <w:p w14:paraId="2ABE8189" w14:textId="77777777" w:rsidR="00275720" w:rsidRDefault="00E9423D">
      <w:pPr>
        <w:rPr>
          <w:b/>
        </w:rPr>
      </w:pPr>
      <w:r>
        <w:rPr>
          <w:b/>
        </w:rPr>
        <w:t xml:space="preserve">Helen Hardy (NHM), Virginie Bouetel (MNHN), Vanessa Demanoff (MNHN), </w:t>
      </w:r>
      <w:r w:rsidR="002F7FA1" w:rsidRPr="002F7FA1">
        <w:rPr>
          <w:b/>
          <w:bCs/>
        </w:rPr>
        <w:t>Carole Paleco</w:t>
      </w:r>
      <w:r w:rsidR="002F7FA1">
        <w:rPr>
          <w:b/>
          <w:bCs/>
        </w:rPr>
        <w:t xml:space="preserve"> (RBINS), </w:t>
      </w:r>
      <w:bookmarkStart w:id="0" w:name="_GoBack"/>
      <w:bookmarkEnd w:id="0"/>
      <w:r>
        <w:rPr>
          <w:b/>
        </w:rPr>
        <w:t>Frantisek Vacek (NMP), Jiri Frank (NMP), Christos Aravantidis (HCMR), Beata Papp (HNHM), Marian Ramos (CSIC), Henrik Enghoff (UCPH), Rob Cubey (RBGE), Irene Bisang (NRM), Katherine Dixey (NHM)</w:t>
      </w:r>
    </w:p>
    <w:p w14:paraId="697C3983" w14:textId="77777777" w:rsidR="00275720" w:rsidRDefault="00275720">
      <w:pPr>
        <w:rPr>
          <w:b/>
        </w:rPr>
      </w:pPr>
    </w:p>
    <w:p w14:paraId="5DB74123" w14:textId="77777777" w:rsidR="00275720" w:rsidRDefault="00E9423D">
      <w:pPr>
        <w:rPr>
          <w:b/>
        </w:rPr>
      </w:pPr>
      <w:r>
        <w:rPr>
          <w:b/>
        </w:rPr>
        <w:t>TITLE</w:t>
      </w:r>
    </w:p>
    <w:p w14:paraId="5A4AC0CB" w14:textId="77777777" w:rsidR="00275720" w:rsidRDefault="00E9423D">
      <w:pPr>
        <w:rPr>
          <w:i/>
        </w:rPr>
      </w:pPr>
      <w:r>
        <w:rPr>
          <w:i/>
        </w:rPr>
        <w:t>A short title for the proposed task</w:t>
      </w:r>
    </w:p>
    <w:p w14:paraId="00D306DD" w14:textId="77777777" w:rsidR="00275720" w:rsidRDefault="00E9423D">
      <w:pPr>
        <w:rPr>
          <w:b/>
        </w:rPr>
      </w:pPr>
      <w:r>
        <w:rPr>
          <w:b/>
        </w:rPr>
        <w:t>VISION</w:t>
      </w:r>
    </w:p>
    <w:p w14:paraId="3ABAFAF7" w14:textId="77777777" w:rsidR="00275720" w:rsidRDefault="00E9423D">
      <w:pPr>
        <w:rPr>
          <w:i/>
        </w:rPr>
      </w:pPr>
      <w:r>
        <w:rPr>
          <w:i/>
        </w:rPr>
        <w:t>A brief description of what the task would achieve</w:t>
      </w:r>
    </w:p>
    <w:p w14:paraId="323AB5CA" w14:textId="77777777" w:rsidR="00275720" w:rsidRDefault="00E9423D">
      <w:pPr>
        <w:rPr>
          <w:b/>
        </w:rPr>
      </w:pPr>
      <w:r>
        <w:rPr>
          <w:b/>
        </w:rPr>
        <w:t>KEY CHALLENGE(S)</w:t>
      </w:r>
    </w:p>
    <w:p w14:paraId="115CE672" w14:textId="77777777" w:rsidR="00275720" w:rsidRDefault="00E9423D">
      <w:pPr>
        <w:rPr>
          <w:i/>
        </w:rPr>
      </w:pPr>
      <w:r>
        <w:rPr>
          <w:i/>
        </w:rPr>
        <w:t>Elements of the main problem(s) being addressed</w:t>
      </w:r>
    </w:p>
    <w:p w14:paraId="340151A5" w14:textId="77777777" w:rsidR="00275720" w:rsidRDefault="00E9423D">
      <w:r>
        <w:rPr>
          <w:b/>
        </w:rPr>
        <w:t>KPIs</w:t>
      </w:r>
    </w:p>
    <w:p w14:paraId="31A6038E" w14:textId="77777777" w:rsidR="00275720" w:rsidRDefault="00E9423D">
      <w:pPr>
        <w:rPr>
          <w:i/>
        </w:rPr>
      </w:pPr>
      <w:r>
        <w:rPr>
          <w:i/>
        </w:rPr>
        <w:t>Possible measures of success</w:t>
      </w:r>
    </w:p>
    <w:p w14:paraId="48E3258B" w14:textId="77777777" w:rsidR="00275720" w:rsidRDefault="00E9423D">
      <w:pPr>
        <w:rPr>
          <w:b/>
        </w:rPr>
      </w:pPr>
      <w:r>
        <w:rPr>
          <w:b/>
        </w:rPr>
        <w:t>POSSIBLE PARTNERS</w:t>
      </w:r>
    </w:p>
    <w:p w14:paraId="4D241FDC" w14:textId="77777777" w:rsidR="00275720" w:rsidRDefault="00E9423D">
      <w:pPr>
        <w:rPr>
          <w:i/>
        </w:rPr>
      </w:pPr>
      <w:r>
        <w:rPr>
          <w:i/>
        </w:rPr>
        <w:t>A list of possible partner institutions (with the technical capacity to engage in the task)</w:t>
      </w:r>
    </w:p>
    <w:p w14:paraId="7DE71701" w14:textId="77777777" w:rsidR="00275720" w:rsidRDefault="00275720">
      <w:pPr>
        <w:rPr>
          <w:i/>
        </w:rPr>
      </w:pPr>
    </w:p>
    <w:p w14:paraId="256A8AA2" w14:textId="77777777" w:rsidR="00275720" w:rsidRDefault="00E9423D">
      <w:pPr>
        <w:rPr>
          <w:u w:val="single"/>
        </w:rPr>
      </w:pPr>
      <w:r>
        <w:rPr>
          <w:u w:val="single"/>
        </w:rPr>
        <w:t>______________________________________________</w:t>
      </w:r>
      <w:r w:rsidR="00072F84">
        <w:rPr>
          <w:u w:val="single"/>
        </w:rPr>
        <w:t>_____________________________</w:t>
      </w:r>
    </w:p>
    <w:p w14:paraId="035539B4" w14:textId="77777777" w:rsidR="00275720" w:rsidRDefault="00275720"/>
    <w:p w14:paraId="7793617D" w14:textId="77777777" w:rsidR="00275720" w:rsidRDefault="00E9423D">
      <w:pPr>
        <w:numPr>
          <w:ilvl w:val="0"/>
          <w:numId w:val="4"/>
        </w:numPr>
        <w:ind w:hanging="360"/>
        <w:contextualSpacing/>
      </w:pPr>
      <w:r>
        <w:t>This is still an Access project - what we need to sell is still the need, benefits and value of providing Access to our collections.  However we need to evolve/progress.</w:t>
      </w:r>
    </w:p>
    <w:p w14:paraId="6C0FF3F8" w14:textId="77777777" w:rsidR="00275720" w:rsidRDefault="00E9423D">
      <w:pPr>
        <w:numPr>
          <w:ilvl w:val="0"/>
          <w:numId w:val="4"/>
        </w:numPr>
        <w:ind w:hanging="360"/>
        <w:contextualSpacing/>
      </w:pPr>
      <w:r>
        <w:t>What degrees of Access can we provide?  Physical, virtual (data), remote (loans)</w:t>
      </w:r>
    </w:p>
    <w:p w14:paraId="3B0F4FBB" w14:textId="77777777" w:rsidR="00072F84" w:rsidRDefault="00072F84"/>
    <w:p w14:paraId="55727C4B" w14:textId="77777777" w:rsidR="00275720" w:rsidRDefault="00275720"/>
    <w:p w14:paraId="24172E67" w14:textId="77777777" w:rsidR="00275720" w:rsidRDefault="00E9423D">
      <w:pPr>
        <w:rPr>
          <w:b/>
        </w:rPr>
      </w:pPr>
      <w:r>
        <w:rPr>
          <w:b/>
        </w:rPr>
        <w:t>Task 1: Creation of a unified visits and loans system - online tool to facilitate and improve the provision of Access and user experience</w:t>
      </w:r>
    </w:p>
    <w:p w14:paraId="285BE123" w14:textId="77777777" w:rsidR="00275720" w:rsidRDefault="00275720"/>
    <w:p w14:paraId="67D8CCA3" w14:textId="77777777" w:rsidR="00275720" w:rsidRDefault="00E9423D">
      <w:pPr>
        <w:rPr>
          <w:u w:val="single"/>
        </w:rPr>
      </w:pPr>
      <w:r>
        <w:rPr>
          <w:u w:val="single"/>
        </w:rPr>
        <w:t>VISION</w:t>
      </w:r>
    </w:p>
    <w:p w14:paraId="032F69A7" w14:textId="77777777" w:rsidR="00275720" w:rsidRDefault="00E9423D">
      <w:pPr>
        <w:numPr>
          <w:ilvl w:val="0"/>
          <w:numId w:val="2"/>
        </w:numPr>
        <w:ind w:hanging="360"/>
        <w:contextualSpacing/>
      </w:pPr>
      <w:r>
        <w:t>Improve the user experience in requesting Access - better website user interface, being able to search databases of collections</w:t>
      </w:r>
    </w:p>
    <w:p w14:paraId="4CF4D660" w14:textId="77777777" w:rsidR="00275720" w:rsidRDefault="00E9423D">
      <w:pPr>
        <w:numPr>
          <w:ilvl w:val="0"/>
          <w:numId w:val="1"/>
        </w:numPr>
        <w:ind w:hanging="360"/>
        <w:contextualSpacing/>
      </w:pPr>
      <w:r>
        <w:t>Reduce administrative overheads with better automated processes and reporting</w:t>
      </w:r>
    </w:p>
    <w:p w14:paraId="67D10F3F" w14:textId="77777777" w:rsidR="00275720" w:rsidRDefault="00E9423D">
      <w:pPr>
        <w:numPr>
          <w:ilvl w:val="0"/>
          <w:numId w:val="1"/>
        </w:numPr>
        <w:ind w:hanging="360"/>
        <w:contextualSpacing/>
      </w:pPr>
      <w:r>
        <w:t>Provide a forum for sustainable user communities to develop</w:t>
      </w:r>
    </w:p>
    <w:p w14:paraId="5A42C3B8" w14:textId="77777777" w:rsidR="00275720" w:rsidRDefault="00E9423D">
      <w:pPr>
        <w:numPr>
          <w:ilvl w:val="0"/>
          <w:numId w:val="1"/>
        </w:numPr>
        <w:ind w:hanging="360"/>
        <w:contextualSpacing/>
      </w:pPr>
      <w:r>
        <w:t>Common platform for dissemination of different kinds of outputs</w:t>
      </w:r>
    </w:p>
    <w:p w14:paraId="4E5B4FE5" w14:textId="77777777" w:rsidR="00275720" w:rsidRDefault="00E9423D">
      <w:pPr>
        <w:numPr>
          <w:ilvl w:val="0"/>
          <w:numId w:val="1"/>
        </w:numPr>
        <w:ind w:hanging="360"/>
        <w:contextualSpacing/>
      </w:pPr>
      <w:r>
        <w:t>Could be used outside the SYNTHESYS user community?</w:t>
      </w:r>
    </w:p>
    <w:p w14:paraId="2014ED2B" w14:textId="77777777" w:rsidR="00275720" w:rsidRDefault="00E9423D">
      <w:pPr>
        <w:numPr>
          <w:ilvl w:val="0"/>
          <w:numId w:val="1"/>
        </w:numPr>
        <w:ind w:hanging="360"/>
        <w:contextualSpacing/>
      </w:pPr>
      <w:r>
        <w:t>Possibility for translation - website available in multiple languages, particularly for broadening to other countries</w:t>
      </w:r>
    </w:p>
    <w:p w14:paraId="5DDB5074" w14:textId="77777777" w:rsidR="00275720" w:rsidRDefault="00275720"/>
    <w:p w14:paraId="41AA5712" w14:textId="77777777" w:rsidR="00275720" w:rsidRDefault="00E9423D">
      <w:r>
        <w:t>Could also co-exist in same space as CSAT (as both tools are currently on the same platform)</w:t>
      </w:r>
    </w:p>
    <w:p w14:paraId="3EDB1AB7" w14:textId="77777777" w:rsidR="00275720" w:rsidRDefault="00275720"/>
    <w:p w14:paraId="769CBBC3" w14:textId="77777777" w:rsidR="00275720" w:rsidRDefault="00E9423D">
      <w:pPr>
        <w:rPr>
          <w:u w:val="single"/>
        </w:rPr>
      </w:pPr>
      <w:r>
        <w:rPr>
          <w:u w:val="single"/>
        </w:rPr>
        <w:t>CHALLENGES</w:t>
      </w:r>
    </w:p>
    <w:p w14:paraId="75DC2D82" w14:textId="77777777" w:rsidR="00275720" w:rsidRDefault="00E9423D">
      <w:pPr>
        <w:numPr>
          <w:ilvl w:val="0"/>
          <w:numId w:val="3"/>
        </w:numPr>
        <w:ind w:hanging="360"/>
        <w:contextualSpacing/>
      </w:pPr>
      <w:r>
        <w:t>Need a better unified database of what collections are available if we want these in one places - more institutions need to carry out CSAT/JTD activities</w:t>
      </w:r>
    </w:p>
    <w:p w14:paraId="1ACAD63B" w14:textId="77777777" w:rsidR="00275720" w:rsidRDefault="00E9423D">
      <w:pPr>
        <w:numPr>
          <w:ilvl w:val="0"/>
          <w:numId w:val="3"/>
        </w:numPr>
        <w:ind w:hanging="360"/>
        <w:contextualSpacing/>
      </w:pPr>
      <w:r>
        <w:t>Training for people who will be using the new system</w:t>
      </w:r>
    </w:p>
    <w:p w14:paraId="72894E9A" w14:textId="77777777" w:rsidR="00665950" w:rsidRDefault="00665950">
      <w:pPr>
        <w:numPr>
          <w:ilvl w:val="0"/>
          <w:numId w:val="3"/>
        </w:numPr>
        <w:ind w:hanging="360"/>
        <w:contextualSpacing/>
      </w:pPr>
      <w:r>
        <w:lastRenderedPageBreak/>
        <w:t>Who is going to make it? New partner/SME?</w:t>
      </w:r>
    </w:p>
    <w:p w14:paraId="18995A7E" w14:textId="77777777" w:rsidR="00275720" w:rsidRDefault="00275720"/>
    <w:p w14:paraId="4E3140A8" w14:textId="77777777" w:rsidR="00275720" w:rsidRDefault="00275720"/>
    <w:p w14:paraId="528A3F4D" w14:textId="77777777" w:rsidR="00275720" w:rsidRDefault="00E9423D">
      <w:r>
        <w:rPr>
          <w:b/>
        </w:rPr>
        <w:t>Task 2:  Continuing physical Access with a broader scope (e.g. Access to non-EU institutions, reaching wider user communities)</w:t>
      </w:r>
    </w:p>
    <w:p w14:paraId="1CAB57BF" w14:textId="77777777" w:rsidR="00275720" w:rsidRDefault="00275720"/>
    <w:p w14:paraId="74520E01" w14:textId="77777777" w:rsidR="00275720" w:rsidRDefault="00E9423D">
      <w:r>
        <w:t>VISION</w:t>
      </w:r>
    </w:p>
    <w:p w14:paraId="0AF0317B" w14:textId="77777777" w:rsidR="00275720" w:rsidRDefault="00E9423D">
      <w:r>
        <w:t>Self-explanatory</w:t>
      </w:r>
    </w:p>
    <w:p w14:paraId="3BA6EB90" w14:textId="77777777" w:rsidR="00275720" w:rsidRDefault="00E9423D">
      <w:r>
        <w:t>New user communities could include agriculture, food &amp; health, pharmaceutical (essentially global challenges). Also humanities - anthropology, history, geography?</w:t>
      </w:r>
    </w:p>
    <w:p w14:paraId="0DA7CFC7" w14:textId="77777777" w:rsidR="00275720" w:rsidRDefault="00275720"/>
    <w:p w14:paraId="79DABE4F" w14:textId="77777777" w:rsidR="00275720" w:rsidRDefault="00E9423D">
      <w:r>
        <w:t>CHALLENGES</w:t>
      </w:r>
    </w:p>
    <w:p w14:paraId="57C3E5AB" w14:textId="77777777" w:rsidR="00275720" w:rsidRDefault="00E9423D">
      <w:r>
        <w:t>Costing, practicality, reciprocal agreements</w:t>
      </w:r>
    </w:p>
    <w:p w14:paraId="114EAC76" w14:textId="77777777" w:rsidR="00275720" w:rsidRDefault="00E9423D">
      <w:r>
        <w:t>Actually reaching the user communities</w:t>
      </w:r>
    </w:p>
    <w:p w14:paraId="123AEE75" w14:textId="77777777" w:rsidR="00275720" w:rsidRDefault="00275720"/>
    <w:p w14:paraId="79DAABD5" w14:textId="77777777" w:rsidR="00275720" w:rsidRDefault="00665950">
      <w:r>
        <w:t>KPIs</w:t>
      </w:r>
    </w:p>
    <w:p w14:paraId="54FF0676" w14:textId="77777777" w:rsidR="00665950" w:rsidRDefault="00665950">
      <w:r>
        <w:t># of new communities in different categories</w:t>
      </w:r>
    </w:p>
    <w:p w14:paraId="56A7AEEA" w14:textId="77777777" w:rsidR="00665950" w:rsidRDefault="00665950">
      <w:r>
        <w:t># of new specimens/types/facilities accessed by expanding internationally</w:t>
      </w:r>
    </w:p>
    <w:p w14:paraId="79EE1CDF" w14:textId="77777777" w:rsidR="00665950" w:rsidRDefault="00665950"/>
    <w:p w14:paraId="3ED69D5C" w14:textId="77777777" w:rsidR="00665950" w:rsidRDefault="00665950">
      <w:r>
        <w:t>PARTNERS</w:t>
      </w:r>
    </w:p>
    <w:p w14:paraId="4A5FA01F" w14:textId="77777777" w:rsidR="00665950" w:rsidRDefault="00665950">
      <w:r>
        <w:t>?????</w:t>
      </w:r>
    </w:p>
    <w:p w14:paraId="518EACF6" w14:textId="77777777" w:rsidR="00665950" w:rsidRPr="00665950" w:rsidRDefault="00665950"/>
    <w:p w14:paraId="698E4231" w14:textId="77777777" w:rsidR="00275720" w:rsidRDefault="00275720">
      <w:pPr>
        <w:rPr>
          <w:b/>
        </w:rPr>
      </w:pPr>
    </w:p>
    <w:p w14:paraId="118E3010" w14:textId="77777777" w:rsidR="00275720" w:rsidRDefault="00E9423D">
      <w:pPr>
        <w:rPr>
          <w:b/>
        </w:rPr>
      </w:pPr>
      <w:r>
        <w:rPr>
          <w:b/>
        </w:rPr>
        <w:t>Task 3:</w:t>
      </w:r>
    </w:p>
    <w:p w14:paraId="16D69C9F" w14:textId="77777777" w:rsidR="00275720" w:rsidRDefault="00E9423D">
      <w:pPr>
        <w:rPr>
          <w:b/>
        </w:rPr>
      </w:pPr>
      <w:r>
        <w:rPr>
          <w:b/>
        </w:rPr>
        <w:t>CONNECT physical and virtual Access: unified collection and annotation system (DiSSCo initiative)</w:t>
      </w:r>
    </w:p>
    <w:p w14:paraId="42434C30" w14:textId="77777777" w:rsidR="00275720" w:rsidRDefault="00275720">
      <w:pPr>
        <w:rPr>
          <w:b/>
        </w:rPr>
      </w:pPr>
    </w:p>
    <w:p w14:paraId="2ACEB1C5" w14:textId="77777777" w:rsidR="00275720" w:rsidRDefault="00E9423D">
      <w:r>
        <w:t>VISION</w:t>
      </w:r>
      <w:r>
        <w:br/>
        <w:t>Storing data generated from physical access visits that can then be used virtually</w:t>
      </w:r>
    </w:p>
    <w:p w14:paraId="56868E5C" w14:textId="77777777" w:rsidR="00275720" w:rsidRDefault="00E9423D">
      <w:r>
        <w:t>Could be part of Access or Networking (or both)</w:t>
      </w:r>
    </w:p>
    <w:p w14:paraId="03103751" w14:textId="77777777" w:rsidR="00275720" w:rsidRDefault="00275720"/>
    <w:p w14:paraId="2026D460" w14:textId="77777777" w:rsidR="00275720" w:rsidRDefault="00E9423D">
      <w:r>
        <w:t>Systematise storage of images taken by visitors in SYNTHESYS - use Access to generate more content for virtual Access.  Plus other kinds of data</w:t>
      </w:r>
    </w:p>
    <w:p w14:paraId="0CAE3854" w14:textId="77777777" w:rsidR="00275720" w:rsidRDefault="00275720"/>
    <w:p w14:paraId="12B3A3A5" w14:textId="77777777" w:rsidR="00275720" w:rsidRDefault="00E9423D">
      <w:r>
        <w:t>CHALLENGES</w:t>
      </w:r>
    </w:p>
    <w:p w14:paraId="10999C1A" w14:textId="77777777" w:rsidR="00275720" w:rsidRDefault="00E9423D">
      <w:r>
        <w:t>User uptake and engagement</w:t>
      </w:r>
    </w:p>
    <w:p w14:paraId="70065CE5" w14:textId="77777777" w:rsidR="00275720" w:rsidRDefault="00E9423D">
      <w:r>
        <w:t>Quality control ?</w:t>
      </w:r>
    </w:p>
    <w:p w14:paraId="3F26BA06" w14:textId="77777777" w:rsidR="00275720" w:rsidRDefault="00275720"/>
    <w:p w14:paraId="4BBB4355" w14:textId="77777777" w:rsidR="00275720" w:rsidRDefault="00275720">
      <w:pPr>
        <w:rPr>
          <w:b/>
        </w:rPr>
      </w:pPr>
    </w:p>
    <w:p w14:paraId="6A12F4D5" w14:textId="77777777" w:rsidR="00275720" w:rsidRDefault="00E9423D">
      <w:pPr>
        <w:rPr>
          <w:b/>
        </w:rPr>
      </w:pPr>
      <w:r>
        <w:rPr>
          <w:b/>
        </w:rPr>
        <w:t>Task 4:  Provision of Virtual Access</w:t>
      </w:r>
    </w:p>
    <w:p w14:paraId="7447913A" w14:textId="77777777" w:rsidR="00665950" w:rsidRDefault="00665950">
      <w:pPr>
        <w:rPr>
          <w:b/>
        </w:rPr>
      </w:pPr>
    </w:p>
    <w:p w14:paraId="789B55F4" w14:textId="77777777" w:rsidR="00275720" w:rsidRDefault="00E9423D">
      <w:r>
        <w:t xml:space="preserve">VISION:  </w:t>
      </w:r>
    </w:p>
    <w:p w14:paraId="7A3D6374" w14:textId="77777777" w:rsidR="00275720" w:rsidRDefault="00E9423D">
      <w:r>
        <w:t>Enabling users to access collections in a digital form through digitisation on demand workflows or by using existing digital collections</w:t>
      </w:r>
    </w:p>
    <w:p w14:paraId="201D560C" w14:textId="77777777" w:rsidR="00275720" w:rsidRDefault="00275720"/>
    <w:p w14:paraId="207ADC68" w14:textId="77777777" w:rsidR="00275720" w:rsidRDefault="00E9423D">
      <w:r>
        <w:t>Digitisation on demand</w:t>
      </w:r>
    </w:p>
    <w:p w14:paraId="246657A7" w14:textId="77777777" w:rsidR="00072F84" w:rsidRDefault="00E9423D">
      <w:r>
        <w:t>Access to portals</w:t>
      </w:r>
    </w:p>
    <w:p w14:paraId="053D5B4B" w14:textId="77777777" w:rsidR="00275720" w:rsidRDefault="00E9423D">
      <w:r>
        <w:t>Virtual analytical tools?</w:t>
      </w:r>
    </w:p>
    <w:p w14:paraId="1DE3F383" w14:textId="77777777" w:rsidR="00072F84" w:rsidRDefault="00072F84"/>
    <w:p w14:paraId="4D01A2F5" w14:textId="77777777" w:rsidR="00275720" w:rsidRDefault="00E9423D">
      <w:r>
        <w:t xml:space="preserve">CHALLENGES:  </w:t>
      </w:r>
    </w:p>
    <w:p w14:paraId="52D57DF3" w14:textId="77777777" w:rsidR="00275720" w:rsidRDefault="00E9423D">
      <w:r>
        <w:t>Existing data portals are currently fragmented, leading to differing user experiences</w:t>
      </w:r>
    </w:p>
    <w:p w14:paraId="634DB129" w14:textId="77777777" w:rsidR="00275720" w:rsidRDefault="00E9423D">
      <w:r>
        <w:t>Having a DoD workflow established prior to provision of virtual Access</w:t>
      </w:r>
    </w:p>
    <w:p w14:paraId="36926296" w14:textId="77777777" w:rsidR="00275720" w:rsidRDefault="00275720"/>
    <w:p w14:paraId="28DCF587" w14:textId="77777777" w:rsidR="00275720" w:rsidRDefault="00E9423D">
      <w:r>
        <w:t>What constitutes a unit of Access, how do we cost this?</w:t>
      </w:r>
    </w:p>
    <w:p w14:paraId="3FC3F823" w14:textId="77777777" w:rsidR="00072F84" w:rsidRDefault="00072F84">
      <w:pPr>
        <w:rPr>
          <w:b/>
        </w:rPr>
      </w:pPr>
    </w:p>
    <w:p w14:paraId="5C13241D" w14:textId="77777777" w:rsidR="00665950" w:rsidRDefault="00665950">
      <w:r>
        <w:t>KPIs</w:t>
      </w:r>
    </w:p>
    <w:p w14:paraId="655D5EB9" w14:textId="77777777" w:rsidR="00665950" w:rsidRDefault="00665950">
      <w:r>
        <w:t>Relating to challenges above – counting units of access</w:t>
      </w:r>
    </w:p>
    <w:p w14:paraId="4A07D884" w14:textId="77777777" w:rsidR="00665950" w:rsidRPr="00665950" w:rsidRDefault="00665950">
      <w:r>
        <w:t># of DoD’d specimens as a result of virtual access framework</w:t>
      </w:r>
    </w:p>
    <w:p w14:paraId="2A0A1CB7" w14:textId="77777777" w:rsidR="00072F84" w:rsidRDefault="00072F84">
      <w:pPr>
        <w:rPr>
          <w:b/>
        </w:rPr>
      </w:pPr>
    </w:p>
    <w:p w14:paraId="60FC6D5F" w14:textId="77777777" w:rsidR="00665950" w:rsidRDefault="00665950">
      <w:pPr>
        <w:rPr>
          <w:b/>
        </w:rPr>
      </w:pPr>
    </w:p>
    <w:p w14:paraId="4EFCCDFF" w14:textId="77777777" w:rsidR="00275720" w:rsidRDefault="00E9423D">
      <w:pPr>
        <w:rPr>
          <w:b/>
        </w:rPr>
      </w:pPr>
      <w:r>
        <w:rPr>
          <w:b/>
        </w:rPr>
        <w:t>Other discussion points</w:t>
      </w:r>
    </w:p>
    <w:p w14:paraId="53778C79" w14:textId="77777777" w:rsidR="00275720" w:rsidRDefault="00275720"/>
    <w:p w14:paraId="2C54D9D2" w14:textId="77777777" w:rsidR="00275720" w:rsidRDefault="00E9423D">
      <w:r>
        <w:t>Training in collections management and facilities use - could this also be virtual?</w:t>
      </w:r>
    </w:p>
    <w:p w14:paraId="4E351B4A" w14:textId="77777777" w:rsidR="00275720" w:rsidRDefault="00E9423D">
      <w:pPr>
        <w:numPr>
          <w:ilvl w:val="0"/>
          <w:numId w:val="5"/>
        </w:numPr>
        <w:ind w:hanging="360"/>
        <w:contextualSpacing/>
      </w:pPr>
      <w:r>
        <w:t>Does training become an NA?</w:t>
      </w:r>
    </w:p>
    <w:p w14:paraId="6664C317" w14:textId="77777777" w:rsidR="00275720" w:rsidRDefault="00E9423D">
      <w:pPr>
        <w:numPr>
          <w:ilvl w:val="0"/>
          <w:numId w:val="5"/>
        </w:numPr>
        <w:ind w:hanging="360"/>
        <w:contextualSpacing/>
      </w:pPr>
      <w:r>
        <w:t>Training on use of collections not scientific training</w:t>
      </w:r>
    </w:p>
    <w:p w14:paraId="429D480F" w14:textId="77777777" w:rsidR="00275720" w:rsidRDefault="00275720"/>
    <w:p w14:paraId="26E24736" w14:textId="77777777" w:rsidR="00275720" w:rsidRDefault="00E9423D">
      <w:r>
        <w:t>Preliminary research to understand the needs of users - crosscuts all three as a pre-requisite</w:t>
      </w:r>
    </w:p>
    <w:p w14:paraId="51D29B56" w14:textId="77777777" w:rsidR="00275720" w:rsidRDefault="00275720"/>
    <w:p w14:paraId="179E1F57" w14:textId="77777777" w:rsidR="00275720" w:rsidRDefault="00E9423D">
      <w:r>
        <w:t>Better dissemination of outputs and better dissemination of more kinds of outputs, Access products</w:t>
      </w:r>
    </w:p>
    <w:p w14:paraId="28251211" w14:textId="77777777" w:rsidR="00275720" w:rsidRDefault="00275720"/>
    <w:p w14:paraId="3132D844" w14:textId="77777777" w:rsidR="00275720" w:rsidRDefault="00275720">
      <w:pPr>
        <w:rPr>
          <w:b/>
        </w:rPr>
      </w:pPr>
    </w:p>
    <w:sectPr w:rsidR="002757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8CF"/>
    <w:multiLevelType w:val="multilevel"/>
    <w:tmpl w:val="348C3F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1761E33"/>
    <w:multiLevelType w:val="multilevel"/>
    <w:tmpl w:val="788057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45A4ECC"/>
    <w:multiLevelType w:val="multilevel"/>
    <w:tmpl w:val="7DD8552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6D4D60B5"/>
    <w:multiLevelType w:val="multilevel"/>
    <w:tmpl w:val="86747A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700073DA"/>
    <w:multiLevelType w:val="multilevel"/>
    <w:tmpl w:val="8D20A5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75720"/>
    <w:rsid w:val="0004488B"/>
    <w:rsid w:val="00072F84"/>
    <w:rsid w:val="00275720"/>
    <w:rsid w:val="002F7FA1"/>
    <w:rsid w:val="00665950"/>
    <w:rsid w:val="00E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0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594</Words>
  <Characters>3390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Dixey</dc:creator>
  <cp:lastModifiedBy>Vincent Smith</cp:lastModifiedBy>
  <cp:revision>5</cp:revision>
  <dcterms:created xsi:type="dcterms:W3CDTF">2017-06-07T14:33:00Z</dcterms:created>
  <dcterms:modified xsi:type="dcterms:W3CDTF">2017-08-25T09:33:00Z</dcterms:modified>
</cp:coreProperties>
</file>